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Pr="008B4C1C" w:rsidRDefault="0077154F" w:rsidP="008B4C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Pr="008B4C1C" w:rsidRDefault="0077154F" w:rsidP="008B4C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240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77154F" w:rsidRPr="008B4C1C" w:rsidRDefault="0077154F" w:rsidP="008B4C1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8B4C1C" w:rsidRDefault="00D03F7E" w:rsidP="008B4C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ab/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8B4C1C">
        <w:rPr>
          <w:rFonts w:ascii="Times New Roman" w:hAnsi="Times New Roman" w:cs="Times New Roman"/>
          <w:sz w:val="28"/>
          <w:szCs w:val="28"/>
        </w:rPr>
        <w:br/>
        <w:t>в</w:t>
      </w:r>
      <w:r w:rsidR="005F01AC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146240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8B4C1C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Ханты-Мансийского района, администрации Ханты-Мансийского района, позволяющий сделать вывод о том, </w:t>
      </w:r>
      <w:r w:rsidR="00DC7E13" w:rsidRPr="008B4C1C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Pr="008B4C1C">
        <w:rPr>
          <w:rFonts w:ascii="Times New Roman" w:hAnsi="Times New Roman" w:cs="Times New Roman"/>
          <w:sz w:val="28"/>
          <w:szCs w:val="28"/>
        </w:rPr>
        <w:t xml:space="preserve">с </w:t>
      </w:r>
      <w:r w:rsidR="00B92CFD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(6</w:t>
      </w:r>
      <w:r w:rsidR="005F01AC" w:rsidRPr="008B4C1C">
        <w:rPr>
          <w:rFonts w:ascii="Times New Roman" w:hAnsi="Times New Roman" w:cs="Times New Roman"/>
          <w:sz w:val="28"/>
          <w:szCs w:val="28"/>
        </w:rPr>
        <w:t>8</w:t>
      </w:r>
      <w:r w:rsidRPr="008B4C1C">
        <w:rPr>
          <w:rFonts w:ascii="Times New Roman" w:hAnsi="Times New Roman" w:cs="Times New Roman"/>
          <w:sz w:val="28"/>
          <w:szCs w:val="28"/>
        </w:rPr>
        <w:t>) у</w:t>
      </w:r>
      <w:r w:rsidR="005F01AC" w:rsidRPr="008B4C1C">
        <w:rPr>
          <w:rFonts w:ascii="Times New Roman" w:hAnsi="Times New Roman" w:cs="Times New Roman"/>
          <w:sz w:val="28"/>
          <w:szCs w:val="28"/>
        </w:rPr>
        <w:t>меньши</w:t>
      </w:r>
      <w:r w:rsidR="00B92CFD" w:rsidRPr="008B4C1C">
        <w:rPr>
          <w:rFonts w:ascii="Times New Roman" w:hAnsi="Times New Roman" w:cs="Times New Roman"/>
          <w:sz w:val="28"/>
          <w:szCs w:val="28"/>
        </w:rPr>
        <w:t>лось</w:t>
      </w:r>
      <w:r w:rsidR="00DC7E13" w:rsidRPr="008B4C1C">
        <w:rPr>
          <w:rFonts w:ascii="Times New Roman" w:hAnsi="Times New Roman" w:cs="Times New Roman"/>
          <w:sz w:val="28"/>
          <w:szCs w:val="28"/>
        </w:rPr>
        <w:t xml:space="preserve">.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>Так, в</w:t>
      </w:r>
      <w:r w:rsidR="005F01AC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B92CFD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1AC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92CFD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5F01AC" w:rsidRPr="008B4C1C">
        <w:rPr>
          <w:rFonts w:ascii="Times New Roman" w:hAnsi="Times New Roman" w:cs="Times New Roman"/>
          <w:sz w:val="28"/>
          <w:szCs w:val="28"/>
        </w:rPr>
        <w:t>5</w:t>
      </w:r>
      <w:r w:rsidR="008B4C1C" w:rsidRPr="008B4C1C">
        <w:rPr>
          <w:rFonts w:ascii="Times New Roman" w:hAnsi="Times New Roman" w:cs="Times New Roman"/>
          <w:sz w:val="28"/>
          <w:szCs w:val="28"/>
        </w:rPr>
        <w:t>8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8B4C1C" w:rsidRPr="008B4C1C">
        <w:rPr>
          <w:rFonts w:ascii="Times New Roman" w:hAnsi="Times New Roman" w:cs="Times New Roman"/>
          <w:sz w:val="28"/>
          <w:szCs w:val="28"/>
        </w:rPr>
        <w:t>корреспонденции</w:t>
      </w:r>
      <w:r w:rsidR="00DC7E13" w:rsidRPr="008B4C1C">
        <w:rPr>
          <w:rFonts w:ascii="Times New Roman" w:hAnsi="Times New Roman" w:cs="Times New Roman"/>
          <w:sz w:val="28"/>
          <w:szCs w:val="28"/>
        </w:rPr>
        <w:t xml:space="preserve">, из которой: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="008B4C1C" w:rsidRPr="008B4C1C">
        <w:rPr>
          <w:rFonts w:ascii="Times New Roman" w:hAnsi="Times New Roman" w:cs="Times New Roman"/>
          <w:sz w:val="28"/>
          <w:szCs w:val="28"/>
        </w:rPr>
        <w:t>50</w:t>
      </w:r>
      <w:r w:rsidRPr="008B4C1C">
        <w:rPr>
          <w:rFonts w:ascii="Times New Roman" w:hAnsi="Times New Roman" w:cs="Times New Roman"/>
          <w:sz w:val="28"/>
          <w:szCs w:val="28"/>
        </w:rPr>
        <w:t xml:space="preserve"> – письменн</w:t>
      </w:r>
      <w:r w:rsidR="005F01AC" w:rsidRPr="008B4C1C">
        <w:rPr>
          <w:rFonts w:ascii="Times New Roman" w:hAnsi="Times New Roman" w:cs="Times New Roman"/>
          <w:sz w:val="28"/>
          <w:szCs w:val="28"/>
        </w:rPr>
        <w:t>ых</w:t>
      </w:r>
      <w:r w:rsidRPr="008B4C1C">
        <w:rPr>
          <w:rFonts w:ascii="Times New Roman" w:hAnsi="Times New Roman" w:cs="Times New Roman"/>
          <w:sz w:val="28"/>
          <w:szCs w:val="28"/>
        </w:rPr>
        <w:t xml:space="preserve"> об</w:t>
      </w:r>
      <w:r w:rsidR="00CD0164" w:rsidRPr="008B4C1C">
        <w:rPr>
          <w:rFonts w:ascii="Times New Roman" w:hAnsi="Times New Roman" w:cs="Times New Roman"/>
          <w:sz w:val="28"/>
          <w:szCs w:val="28"/>
        </w:rPr>
        <w:t>ращени</w:t>
      </w:r>
      <w:r w:rsidR="005F01AC" w:rsidRPr="008B4C1C">
        <w:rPr>
          <w:rFonts w:ascii="Times New Roman" w:hAnsi="Times New Roman" w:cs="Times New Roman"/>
          <w:sz w:val="28"/>
          <w:szCs w:val="28"/>
        </w:rPr>
        <w:t>й</w:t>
      </w:r>
      <w:r w:rsidR="00CD0164" w:rsidRPr="008B4C1C">
        <w:rPr>
          <w:rFonts w:ascii="Times New Roman" w:hAnsi="Times New Roman" w:cs="Times New Roman"/>
          <w:sz w:val="28"/>
          <w:szCs w:val="28"/>
        </w:rPr>
        <w:t xml:space="preserve"> (содержащие </w:t>
      </w:r>
      <w:r w:rsidR="008B4C1C" w:rsidRPr="008B4C1C">
        <w:rPr>
          <w:rFonts w:ascii="Times New Roman" w:hAnsi="Times New Roman" w:cs="Times New Roman"/>
          <w:sz w:val="28"/>
          <w:szCs w:val="28"/>
        </w:rPr>
        <w:t>5</w:t>
      </w:r>
      <w:r w:rsidR="000C041C" w:rsidRPr="008B4C1C">
        <w:rPr>
          <w:rFonts w:ascii="Times New Roman" w:hAnsi="Times New Roman" w:cs="Times New Roman"/>
          <w:sz w:val="28"/>
          <w:szCs w:val="28"/>
        </w:rPr>
        <w:t>5</w:t>
      </w:r>
      <w:r w:rsidR="00CD0164" w:rsidRPr="008B4C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4C1C" w:rsidRPr="008B4C1C">
        <w:rPr>
          <w:rFonts w:ascii="Times New Roman" w:hAnsi="Times New Roman" w:cs="Times New Roman"/>
          <w:sz w:val="28"/>
          <w:szCs w:val="28"/>
        </w:rPr>
        <w:t>ов</w:t>
      </w:r>
      <w:r w:rsidR="00CD0164" w:rsidRPr="008B4C1C">
        <w:rPr>
          <w:rFonts w:ascii="Times New Roman" w:hAnsi="Times New Roman" w:cs="Times New Roman"/>
          <w:sz w:val="28"/>
          <w:szCs w:val="28"/>
        </w:rPr>
        <w:t>)</w:t>
      </w:r>
      <w:r w:rsidRPr="008B4C1C">
        <w:rPr>
          <w:rFonts w:ascii="Times New Roman" w:hAnsi="Times New Roman" w:cs="Times New Roman"/>
          <w:sz w:val="28"/>
          <w:szCs w:val="28"/>
        </w:rPr>
        <w:t>;</w:t>
      </w:r>
      <w:r w:rsidR="0075458F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5F01AC" w:rsidRPr="008B4C1C">
        <w:rPr>
          <w:rFonts w:ascii="Times New Roman" w:hAnsi="Times New Roman" w:cs="Times New Roman"/>
          <w:sz w:val="28"/>
          <w:szCs w:val="28"/>
        </w:rPr>
        <w:t>8</w:t>
      </w:r>
      <w:r w:rsidRPr="008B4C1C">
        <w:rPr>
          <w:rFonts w:ascii="Times New Roman" w:hAnsi="Times New Roman" w:cs="Times New Roman"/>
          <w:sz w:val="28"/>
          <w:szCs w:val="28"/>
        </w:rPr>
        <w:t xml:space="preserve"> – сообщени</w:t>
      </w:r>
      <w:r w:rsidR="00E55B9A" w:rsidRPr="008B4C1C">
        <w:rPr>
          <w:rFonts w:ascii="Times New Roman" w:hAnsi="Times New Roman" w:cs="Times New Roman"/>
          <w:sz w:val="28"/>
          <w:szCs w:val="28"/>
        </w:rPr>
        <w:t>й</w:t>
      </w:r>
      <w:r w:rsidRPr="008B4C1C">
        <w:rPr>
          <w:rFonts w:ascii="Times New Roman" w:hAnsi="Times New Roman" w:cs="Times New Roman"/>
          <w:sz w:val="28"/>
          <w:szCs w:val="28"/>
        </w:rPr>
        <w:t>.</w:t>
      </w:r>
    </w:p>
    <w:p w:rsidR="00A77608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В</w:t>
      </w:r>
      <w:r w:rsidR="005F01AC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1AC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CD0164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8B4C1C">
        <w:rPr>
          <w:rFonts w:ascii="Times New Roman" w:hAnsi="Times New Roman" w:cs="Times New Roman"/>
          <w:sz w:val="28"/>
          <w:szCs w:val="28"/>
        </w:rPr>
        <w:t>едственно от граждан поступило 2</w:t>
      </w:r>
      <w:r w:rsidR="00F1470B" w:rsidRPr="008B4C1C">
        <w:rPr>
          <w:rFonts w:ascii="Times New Roman" w:hAnsi="Times New Roman" w:cs="Times New Roman"/>
          <w:sz w:val="28"/>
          <w:szCs w:val="28"/>
        </w:rPr>
        <w:t>6</w:t>
      </w:r>
      <w:r w:rsidRPr="008B4C1C">
        <w:rPr>
          <w:rFonts w:ascii="Times New Roman" w:hAnsi="Times New Roman" w:cs="Times New Roman"/>
          <w:sz w:val="28"/>
          <w:szCs w:val="28"/>
        </w:rPr>
        <w:t xml:space="preserve"> (</w:t>
      </w:r>
      <w:r w:rsidR="00E55B9A" w:rsidRPr="008B4C1C">
        <w:rPr>
          <w:rFonts w:ascii="Times New Roman" w:hAnsi="Times New Roman" w:cs="Times New Roman"/>
          <w:sz w:val="28"/>
          <w:szCs w:val="28"/>
        </w:rPr>
        <w:t>5</w:t>
      </w:r>
      <w:r w:rsidR="005F01AC" w:rsidRPr="008B4C1C">
        <w:rPr>
          <w:rFonts w:ascii="Times New Roman" w:hAnsi="Times New Roman" w:cs="Times New Roman"/>
          <w:sz w:val="28"/>
          <w:szCs w:val="28"/>
        </w:rPr>
        <w:t>2</w:t>
      </w:r>
      <w:r w:rsidRPr="008B4C1C">
        <w:rPr>
          <w:rFonts w:ascii="Times New Roman" w:hAnsi="Times New Roman" w:cs="Times New Roman"/>
          <w:sz w:val="28"/>
          <w:szCs w:val="28"/>
        </w:rPr>
        <w:t>%), из них</w:t>
      </w:r>
      <w:r w:rsidR="00A77608" w:rsidRPr="008B4C1C">
        <w:rPr>
          <w:rFonts w:ascii="Times New Roman" w:hAnsi="Times New Roman" w:cs="Times New Roman"/>
          <w:sz w:val="28"/>
          <w:szCs w:val="28"/>
        </w:rPr>
        <w:t>:</w:t>
      </w:r>
    </w:p>
    <w:p w:rsidR="00A77608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</w:t>
      </w:r>
      <w:r w:rsidR="00A77608" w:rsidRPr="008B4C1C">
        <w:rPr>
          <w:rFonts w:ascii="Times New Roman" w:hAnsi="Times New Roman" w:cs="Times New Roman"/>
          <w:sz w:val="28"/>
          <w:szCs w:val="28"/>
        </w:rPr>
        <w:t xml:space="preserve">в </w:t>
      </w:r>
      <w:r w:rsidR="00E77EC0" w:rsidRPr="008B4C1C">
        <w:rPr>
          <w:rFonts w:ascii="Times New Roman" w:hAnsi="Times New Roman" w:cs="Times New Roman"/>
          <w:sz w:val="28"/>
          <w:szCs w:val="28"/>
        </w:rPr>
        <w:t>форме электронного документа – 14</w:t>
      </w:r>
      <w:r w:rsidR="00A77608" w:rsidRPr="008B4C1C">
        <w:rPr>
          <w:rFonts w:ascii="Times New Roman" w:hAnsi="Times New Roman" w:cs="Times New Roman"/>
          <w:sz w:val="28"/>
          <w:szCs w:val="28"/>
        </w:rPr>
        <w:t xml:space="preserve"> (</w:t>
      </w:r>
      <w:r w:rsidR="008B4C1C" w:rsidRPr="008B4C1C">
        <w:rPr>
          <w:rFonts w:ascii="Times New Roman" w:hAnsi="Times New Roman" w:cs="Times New Roman"/>
          <w:sz w:val="28"/>
          <w:szCs w:val="28"/>
        </w:rPr>
        <w:t>54</w:t>
      </w:r>
      <w:r w:rsidR="00A77608" w:rsidRPr="008B4C1C">
        <w:rPr>
          <w:rFonts w:ascii="Times New Roman" w:hAnsi="Times New Roman" w:cs="Times New Roman"/>
          <w:sz w:val="28"/>
          <w:szCs w:val="28"/>
        </w:rPr>
        <w:t xml:space="preserve">%), в том числе: на официальный адрес электронной почты администрации Ханты-Мансийского района – </w:t>
      </w:r>
      <w:r w:rsidR="005F01AC" w:rsidRPr="008B4C1C">
        <w:rPr>
          <w:rFonts w:ascii="Times New Roman" w:hAnsi="Times New Roman" w:cs="Times New Roman"/>
          <w:sz w:val="28"/>
          <w:szCs w:val="28"/>
        </w:rPr>
        <w:t>9</w:t>
      </w:r>
      <w:r w:rsidR="00A77608" w:rsidRPr="008B4C1C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="00A77608" w:rsidRPr="008B4C1C">
        <w:rPr>
          <w:rFonts w:ascii="Times New Roman" w:hAnsi="Times New Roman" w:cs="Times New Roman"/>
          <w:sz w:val="28"/>
          <w:szCs w:val="28"/>
        </w:rPr>
        <w:t>«Интернет-приемную» официального сайта администра</w:t>
      </w:r>
      <w:r w:rsidR="005F01AC" w:rsidRPr="008B4C1C">
        <w:rPr>
          <w:rFonts w:ascii="Times New Roman" w:hAnsi="Times New Roman" w:cs="Times New Roman"/>
          <w:sz w:val="28"/>
          <w:szCs w:val="28"/>
        </w:rPr>
        <w:t xml:space="preserve">ции Ханты-Мансийского района – </w:t>
      </w:r>
      <w:r w:rsidR="0075458F" w:rsidRPr="008B4C1C">
        <w:rPr>
          <w:rFonts w:ascii="Times New Roman" w:hAnsi="Times New Roman" w:cs="Times New Roman"/>
          <w:sz w:val="28"/>
          <w:szCs w:val="28"/>
        </w:rPr>
        <w:t>3</w:t>
      </w:r>
      <w:r w:rsidR="00A77608" w:rsidRPr="008B4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F7E" w:rsidRPr="008B4C1C" w:rsidRDefault="00A77608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в письменной форме – </w:t>
      </w:r>
      <w:r w:rsidR="005F01AC" w:rsidRPr="008B4C1C">
        <w:rPr>
          <w:rFonts w:ascii="Times New Roman" w:hAnsi="Times New Roman" w:cs="Times New Roman"/>
          <w:sz w:val="28"/>
          <w:szCs w:val="28"/>
        </w:rPr>
        <w:t>1</w:t>
      </w:r>
      <w:r w:rsidR="008B4C1C" w:rsidRPr="008B4C1C">
        <w:rPr>
          <w:rFonts w:ascii="Times New Roman" w:hAnsi="Times New Roman" w:cs="Times New Roman"/>
          <w:sz w:val="28"/>
          <w:szCs w:val="28"/>
        </w:rPr>
        <w:t>2</w:t>
      </w:r>
      <w:r w:rsidR="00D03F7E" w:rsidRPr="008B4C1C">
        <w:rPr>
          <w:rFonts w:ascii="Times New Roman" w:hAnsi="Times New Roman" w:cs="Times New Roman"/>
          <w:sz w:val="28"/>
          <w:szCs w:val="28"/>
        </w:rPr>
        <w:t xml:space="preserve"> (</w:t>
      </w:r>
      <w:r w:rsidR="008B4C1C" w:rsidRPr="008B4C1C">
        <w:rPr>
          <w:rFonts w:ascii="Times New Roman" w:hAnsi="Times New Roman" w:cs="Times New Roman"/>
          <w:sz w:val="28"/>
          <w:szCs w:val="28"/>
        </w:rPr>
        <w:t>46</w:t>
      </w:r>
      <w:r w:rsidR="00D03F7E" w:rsidRPr="008B4C1C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5F01AC" w:rsidRPr="008B4C1C">
        <w:rPr>
          <w:rFonts w:ascii="Times New Roman" w:hAnsi="Times New Roman" w:cs="Times New Roman"/>
          <w:sz w:val="28"/>
          <w:szCs w:val="28"/>
        </w:rPr>
        <w:t>10</w:t>
      </w:r>
      <w:r w:rsidR="00D03F7E" w:rsidRPr="008B4C1C">
        <w:rPr>
          <w:rFonts w:ascii="Times New Roman" w:hAnsi="Times New Roman" w:cs="Times New Roman"/>
          <w:sz w:val="28"/>
          <w:szCs w:val="28"/>
        </w:rPr>
        <w:t xml:space="preserve"> – личная дост</w:t>
      </w:r>
      <w:r w:rsidRPr="008B4C1C">
        <w:rPr>
          <w:rFonts w:ascii="Times New Roman" w:hAnsi="Times New Roman" w:cs="Times New Roman"/>
          <w:sz w:val="28"/>
          <w:szCs w:val="28"/>
        </w:rPr>
        <w:t xml:space="preserve">авка, </w:t>
      </w:r>
      <w:r w:rsidR="00183868" w:rsidRPr="008B4C1C">
        <w:rPr>
          <w:rFonts w:ascii="Times New Roman" w:hAnsi="Times New Roman" w:cs="Times New Roman"/>
          <w:sz w:val="28"/>
          <w:szCs w:val="28"/>
        </w:rPr>
        <w:br/>
      </w:r>
      <w:r w:rsidR="008B4C1C" w:rsidRPr="008B4C1C">
        <w:rPr>
          <w:rFonts w:ascii="Times New Roman" w:hAnsi="Times New Roman" w:cs="Times New Roman"/>
          <w:sz w:val="28"/>
          <w:szCs w:val="28"/>
        </w:rPr>
        <w:t>2</w:t>
      </w:r>
      <w:r w:rsidRPr="008B4C1C">
        <w:rPr>
          <w:rFonts w:ascii="Times New Roman" w:hAnsi="Times New Roman" w:cs="Times New Roman"/>
          <w:sz w:val="28"/>
          <w:szCs w:val="28"/>
        </w:rPr>
        <w:t xml:space="preserve"> – почтовым отправлением</w:t>
      </w:r>
      <w:r w:rsidR="00D03F7E" w:rsidRPr="008B4C1C">
        <w:rPr>
          <w:rFonts w:ascii="Times New Roman" w:hAnsi="Times New Roman" w:cs="Times New Roman"/>
          <w:sz w:val="28"/>
          <w:szCs w:val="28"/>
        </w:rPr>
        <w:t>.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В</w:t>
      </w:r>
      <w:r w:rsidR="005F01AC" w:rsidRPr="008B4C1C">
        <w:rPr>
          <w:rFonts w:ascii="Times New Roman" w:hAnsi="Times New Roman" w:cs="Times New Roman"/>
          <w:sz w:val="28"/>
          <w:szCs w:val="28"/>
        </w:rPr>
        <w:t xml:space="preserve">о </w:t>
      </w:r>
      <w:r w:rsidR="005F01AC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A7414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8B4C1C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="00F1470B" w:rsidRPr="008B4C1C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8B4C1C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0C041C" w:rsidRPr="008B4C1C">
        <w:rPr>
          <w:rFonts w:ascii="Times New Roman" w:hAnsi="Times New Roman" w:cs="Times New Roman"/>
          <w:sz w:val="28"/>
          <w:szCs w:val="28"/>
        </w:rPr>
        <w:t>2</w:t>
      </w:r>
      <w:r w:rsidR="00E77EC0" w:rsidRPr="008B4C1C">
        <w:rPr>
          <w:rFonts w:ascii="Times New Roman" w:hAnsi="Times New Roman" w:cs="Times New Roman"/>
          <w:sz w:val="28"/>
          <w:szCs w:val="28"/>
        </w:rPr>
        <w:t>4</w:t>
      </w:r>
      <w:r w:rsidRPr="008B4C1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77EC0" w:rsidRPr="008B4C1C">
        <w:rPr>
          <w:rFonts w:ascii="Times New Roman" w:hAnsi="Times New Roman" w:cs="Times New Roman"/>
          <w:sz w:val="28"/>
          <w:szCs w:val="28"/>
        </w:rPr>
        <w:t>я</w:t>
      </w:r>
      <w:r w:rsidRPr="008B4C1C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5F01AC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5F01AC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01AC" w:rsidRPr="008B4C1C">
        <w:rPr>
          <w:rFonts w:ascii="Times New Roman" w:hAnsi="Times New Roman" w:cs="Times New Roman"/>
          <w:sz w:val="28"/>
          <w:szCs w:val="28"/>
        </w:rPr>
        <w:t>26</w:t>
      </w:r>
      <w:r w:rsidRPr="008B4C1C">
        <w:rPr>
          <w:rFonts w:ascii="Times New Roman" w:hAnsi="Times New Roman" w:cs="Times New Roman"/>
          <w:sz w:val="28"/>
          <w:szCs w:val="28"/>
        </w:rPr>
        <w:t>) незначительно у</w:t>
      </w:r>
      <w:r w:rsidR="005F01AC" w:rsidRPr="008B4C1C">
        <w:rPr>
          <w:rFonts w:ascii="Times New Roman" w:hAnsi="Times New Roman" w:cs="Times New Roman"/>
          <w:sz w:val="28"/>
          <w:szCs w:val="28"/>
        </w:rPr>
        <w:t>меньши</w:t>
      </w:r>
      <w:r w:rsidR="00DC7E13" w:rsidRPr="008B4C1C">
        <w:rPr>
          <w:rFonts w:ascii="Times New Roman" w:hAnsi="Times New Roman" w:cs="Times New Roman"/>
          <w:sz w:val="28"/>
          <w:szCs w:val="28"/>
        </w:rPr>
        <w:t>лос</w:t>
      </w:r>
      <w:r w:rsidRPr="008B4C1C">
        <w:rPr>
          <w:rFonts w:ascii="Times New Roman" w:hAnsi="Times New Roman" w:cs="Times New Roman"/>
          <w:sz w:val="28"/>
          <w:szCs w:val="28"/>
        </w:rPr>
        <w:t>ь.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8B4C1C">
        <w:rPr>
          <w:rFonts w:ascii="Times New Roman" w:hAnsi="Times New Roman" w:cs="Times New Roman"/>
          <w:sz w:val="28"/>
          <w:szCs w:val="28"/>
        </w:rPr>
        <w:br/>
      </w:r>
      <w:r w:rsidR="00234D00" w:rsidRPr="008B4C1C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217417" w:rsidRPr="008B4C1C">
        <w:rPr>
          <w:rFonts w:ascii="Times New Roman" w:hAnsi="Times New Roman" w:cs="Times New Roman"/>
          <w:sz w:val="28"/>
          <w:szCs w:val="28"/>
        </w:rPr>
        <w:t>5</w:t>
      </w:r>
      <w:r w:rsidR="008B4C1C" w:rsidRPr="008B4C1C">
        <w:rPr>
          <w:rFonts w:ascii="Times New Roman" w:hAnsi="Times New Roman" w:cs="Times New Roman"/>
          <w:sz w:val="28"/>
          <w:szCs w:val="28"/>
        </w:rPr>
        <w:t>3</w:t>
      </w:r>
      <w:r w:rsidRPr="008B4C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B4C1C" w:rsidRPr="008B4C1C">
        <w:rPr>
          <w:rFonts w:ascii="Times New Roman" w:hAnsi="Times New Roman" w:cs="Times New Roman"/>
          <w:sz w:val="28"/>
          <w:szCs w:val="28"/>
        </w:rPr>
        <w:t>а</w:t>
      </w:r>
      <w:r w:rsidRPr="008B4C1C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8B4C1C">
        <w:rPr>
          <w:rFonts w:ascii="Times New Roman" w:hAnsi="Times New Roman" w:cs="Times New Roman"/>
          <w:sz w:val="28"/>
          <w:szCs w:val="28"/>
        </w:rPr>
        <w:t>х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Pr="008B4C1C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8B4C1C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</w:t>
      </w:r>
      <w:r w:rsidRPr="008B4C1C">
        <w:rPr>
          <w:rFonts w:ascii="Times New Roman" w:hAnsi="Times New Roman" w:cs="Times New Roman"/>
          <w:sz w:val="28"/>
          <w:szCs w:val="28"/>
        </w:rPr>
        <w:lastRenderedPageBreak/>
        <w:t xml:space="preserve">граждан Российской Федерации» 2 обращения направлены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 xml:space="preserve">по компетенции: в </w:t>
      </w:r>
      <w:r w:rsidR="003D3CCD" w:rsidRPr="008B4C1C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D3CCD" w:rsidRPr="008B4C1C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="00166C3F" w:rsidRPr="008B4C1C">
        <w:rPr>
          <w:rFonts w:ascii="Times New Roman" w:hAnsi="Times New Roman" w:cs="Times New Roman"/>
          <w:sz w:val="28"/>
          <w:szCs w:val="28"/>
        </w:rPr>
        <w:t xml:space="preserve"> и</w:t>
      </w:r>
      <w:r w:rsidR="003D3CCD" w:rsidRPr="008B4C1C">
        <w:rPr>
          <w:rFonts w:ascii="Times New Roman" w:hAnsi="Times New Roman" w:cs="Times New Roman"/>
          <w:sz w:val="28"/>
          <w:szCs w:val="28"/>
        </w:rPr>
        <w:t xml:space="preserve"> отдел по г.</w:t>
      </w:r>
      <w:r w:rsidR="00166C3F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3D3CCD" w:rsidRPr="008B4C1C">
        <w:rPr>
          <w:rFonts w:ascii="Times New Roman" w:hAnsi="Times New Roman" w:cs="Times New Roman"/>
          <w:sz w:val="28"/>
          <w:szCs w:val="28"/>
        </w:rPr>
        <w:t>Ханты-Мансийск</w:t>
      </w:r>
      <w:r w:rsidR="00166C3F" w:rsidRPr="008B4C1C">
        <w:rPr>
          <w:rFonts w:ascii="Times New Roman" w:hAnsi="Times New Roman" w:cs="Times New Roman"/>
          <w:sz w:val="28"/>
          <w:szCs w:val="28"/>
        </w:rPr>
        <w:t>у и Ханты-Мансийскому району У</w:t>
      </w:r>
      <w:r w:rsidR="003D3CCD" w:rsidRPr="008B4C1C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3D3CCD" w:rsidRPr="008B4C1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A7414" w:rsidRPr="008B4C1C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Pr="008B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В</w:t>
      </w:r>
      <w:r w:rsidR="003D3CCD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3D3CCD" w:rsidRPr="008B4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D3CCD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Pr="008B4C1C">
        <w:rPr>
          <w:rFonts w:ascii="Times New Roman" w:hAnsi="Times New Roman" w:cs="Times New Roman"/>
          <w:sz w:val="28"/>
          <w:szCs w:val="28"/>
        </w:rPr>
        <w:t>квартале 202</w:t>
      </w:r>
      <w:r w:rsidR="00AA7414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также как и в </w:t>
      </w:r>
      <w:r w:rsidR="00AA7414" w:rsidRPr="008B4C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8B4C1C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Вместе с тем сохраняется актуальность вопросов, отнесенных 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</w:t>
      </w:r>
      <w:r w:rsidR="008B4C1C" w:rsidRPr="008B4C1C">
        <w:rPr>
          <w:rFonts w:ascii="Times New Roman" w:hAnsi="Times New Roman" w:cs="Times New Roman"/>
          <w:sz w:val="28"/>
          <w:szCs w:val="28"/>
        </w:rPr>
        <w:t>о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166C3F" w:rsidRPr="008B4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4C1C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28604B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 w:rsidR="0028604B" w:rsidRPr="008B4C1C">
        <w:rPr>
          <w:rFonts w:ascii="Times New Roman" w:hAnsi="Times New Roman" w:cs="Times New Roman"/>
          <w:sz w:val="28"/>
          <w:szCs w:val="28"/>
        </w:rPr>
        <w:t>2</w:t>
      </w:r>
      <w:r w:rsidR="006E7A7C" w:rsidRPr="008B4C1C">
        <w:rPr>
          <w:rFonts w:ascii="Times New Roman" w:hAnsi="Times New Roman" w:cs="Times New Roman"/>
          <w:sz w:val="28"/>
          <w:szCs w:val="28"/>
        </w:rPr>
        <w:t>5</w:t>
      </w:r>
      <w:r w:rsidRPr="008B4C1C">
        <w:rPr>
          <w:rFonts w:ascii="Times New Roman" w:hAnsi="Times New Roman" w:cs="Times New Roman"/>
          <w:sz w:val="28"/>
          <w:szCs w:val="28"/>
        </w:rPr>
        <w:t xml:space="preserve"> или </w:t>
      </w:r>
      <w:r w:rsidR="008B4C1C" w:rsidRPr="008B4C1C">
        <w:rPr>
          <w:rFonts w:ascii="Times New Roman" w:hAnsi="Times New Roman" w:cs="Times New Roman"/>
          <w:sz w:val="28"/>
          <w:szCs w:val="28"/>
        </w:rPr>
        <w:t>4</w:t>
      </w:r>
      <w:r w:rsidR="00217417" w:rsidRPr="008B4C1C">
        <w:rPr>
          <w:rFonts w:ascii="Times New Roman" w:hAnsi="Times New Roman" w:cs="Times New Roman"/>
          <w:sz w:val="28"/>
          <w:szCs w:val="28"/>
        </w:rPr>
        <w:t>5</w:t>
      </w:r>
      <w:r w:rsidRPr="008B4C1C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000</w:t>
      </w:r>
      <w:r w:rsidR="00166C3F" w:rsidRPr="008B4C1C">
        <w:rPr>
          <w:rFonts w:ascii="Times New Roman" w:hAnsi="Times New Roman" w:cs="Times New Roman"/>
          <w:sz w:val="28"/>
          <w:szCs w:val="28"/>
        </w:rPr>
        <w:t>3.0000.0000.0000 «Экономика» – 2</w:t>
      </w:r>
      <w:r w:rsidR="006E7A7C" w:rsidRPr="008B4C1C">
        <w:rPr>
          <w:rFonts w:ascii="Times New Roman" w:hAnsi="Times New Roman" w:cs="Times New Roman"/>
          <w:sz w:val="28"/>
          <w:szCs w:val="28"/>
        </w:rPr>
        <w:t>2</w:t>
      </w:r>
      <w:r w:rsidRPr="008B4C1C">
        <w:rPr>
          <w:rFonts w:ascii="Times New Roman" w:hAnsi="Times New Roman" w:cs="Times New Roman"/>
          <w:sz w:val="28"/>
          <w:szCs w:val="28"/>
        </w:rPr>
        <w:t xml:space="preserve"> или </w:t>
      </w:r>
      <w:r w:rsidR="004D2665" w:rsidRPr="008B4C1C">
        <w:rPr>
          <w:rFonts w:ascii="Times New Roman" w:hAnsi="Times New Roman" w:cs="Times New Roman"/>
          <w:sz w:val="28"/>
          <w:szCs w:val="28"/>
        </w:rPr>
        <w:t>4</w:t>
      </w:r>
      <w:r w:rsidR="008B4C1C" w:rsidRPr="008B4C1C">
        <w:rPr>
          <w:rFonts w:ascii="Times New Roman" w:hAnsi="Times New Roman" w:cs="Times New Roman"/>
          <w:sz w:val="28"/>
          <w:szCs w:val="28"/>
        </w:rPr>
        <w:t>0</w:t>
      </w:r>
      <w:r w:rsidR="0028604B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Pr="008B4C1C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166C3F" w:rsidRPr="008B4C1C">
        <w:rPr>
          <w:rFonts w:ascii="Times New Roman" w:hAnsi="Times New Roman" w:cs="Times New Roman"/>
          <w:sz w:val="28"/>
          <w:szCs w:val="28"/>
        </w:rPr>
        <w:t>6</w:t>
      </w:r>
      <w:r w:rsidRPr="008B4C1C">
        <w:rPr>
          <w:rFonts w:ascii="Times New Roman" w:hAnsi="Times New Roman" w:cs="Times New Roman"/>
          <w:sz w:val="28"/>
          <w:szCs w:val="28"/>
        </w:rPr>
        <w:t xml:space="preserve"> или </w:t>
      </w:r>
      <w:r w:rsidR="0028604B" w:rsidRPr="008B4C1C">
        <w:rPr>
          <w:rFonts w:ascii="Times New Roman" w:hAnsi="Times New Roman" w:cs="Times New Roman"/>
          <w:sz w:val="28"/>
          <w:szCs w:val="28"/>
        </w:rPr>
        <w:t>1</w:t>
      </w:r>
      <w:r w:rsidR="008B4C1C" w:rsidRPr="008B4C1C">
        <w:rPr>
          <w:rFonts w:ascii="Times New Roman" w:hAnsi="Times New Roman" w:cs="Times New Roman"/>
          <w:sz w:val="28"/>
          <w:szCs w:val="28"/>
        </w:rPr>
        <w:t>1</w:t>
      </w:r>
      <w:r w:rsidRPr="008B4C1C">
        <w:rPr>
          <w:rFonts w:ascii="Times New Roman" w:hAnsi="Times New Roman" w:cs="Times New Roman"/>
          <w:sz w:val="28"/>
          <w:szCs w:val="28"/>
        </w:rPr>
        <w:t>%;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0001.0000.0000.0000 «Государство, общество, политика» – </w:t>
      </w:r>
      <w:r w:rsidR="00166C3F" w:rsidRPr="008B4C1C">
        <w:rPr>
          <w:rFonts w:ascii="Times New Roman" w:hAnsi="Times New Roman" w:cs="Times New Roman"/>
          <w:sz w:val="28"/>
          <w:szCs w:val="28"/>
        </w:rPr>
        <w:t>2</w:t>
      </w:r>
      <w:r w:rsidRPr="008B4C1C">
        <w:rPr>
          <w:rFonts w:ascii="Times New Roman" w:hAnsi="Times New Roman" w:cs="Times New Roman"/>
          <w:sz w:val="28"/>
          <w:szCs w:val="28"/>
        </w:rPr>
        <w:t xml:space="preserve"> или </w:t>
      </w:r>
      <w:r w:rsidR="004D2665" w:rsidRPr="008B4C1C">
        <w:rPr>
          <w:rFonts w:ascii="Times New Roman" w:hAnsi="Times New Roman" w:cs="Times New Roman"/>
          <w:sz w:val="28"/>
          <w:szCs w:val="28"/>
        </w:rPr>
        <w:t>4</w:t>
      </w:r>
      <w:r w:rsidR="00166C3F" w:rsidRPr="008B4C1C">
        <w:rPr>
          <w:rFonts w:ascii="Times New Roman" w:hAnsi="Times New Roman" w:cs="Times New Roman"/>
          <w:sz w:val="28"/>
          <w:szCs w:val="28"/>
        </w:rPr>
        <w:t>%.</w:t>
      </w:r>
    </w:p>
    <w:p w:rsidR="00D03F7E" w:rsidRPr="008B4C1C" w:rsidRDefault="00D03F7E" w:rsidP="008B4C1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8B4C1C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8B4C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740" w:rsidRPr="008B4C1C" w:rsidRDefault="001B3740" w:rsidP="008B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0005.0005.0056.1161 «Несанкционированная свалка мусора, </w:t>
      </w:r>
      <w:proofErr w:type="spellStart"/>
      <w:r w:rsidRPr="008B4C1C">
        <w:rPr>
          <w:rFonts w:ascii="Times New Roman" w:hAnsi="Times New Roman" w:cs="Times New Roman"/>
          <w:sz w:val="28"/>
          <w:szCs w:val="28"/>
        </w:rPr>
        <w:t>биоотходы</w:t>
      </w:r>
      <w:proofErr w:type="spellEnd"/>
      <w:r w:rsidRPr="008B4C1C">
        <w:rPr>
          <w:rFonts w:ascii="Times New Roman" w:hAnsi="Times New Roman" w:cs="Times New Roman"/>
          <w:sz w:val="28"/>
          <w:szCs w:val="28"/>
        </w:rPr>
        <w:t>» – 6;</w:t>
      </w:r>
    </w:p>
    <w:p w:rsidR="00166C3F" w:rsidRPr="008B4C1C" w:rsidRDefault="00166C3F" w:rsidP="008B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0005.0005.0056.1147 «Коммунально-бытовое хозяйство и предоставление услуг в условиях рынка» – 4;</w:t>
      </w:r>
    </w:p>
    <w:p w:rsidR="00D03F7E" w:rsidRPr="008B4C1C" w:rsidRDefault="00D03F7E" w:rsidP="008B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0005.0005.0055.1122 «Переселение из подвалов, бараков, коммуналок, общежитий, аварийных домов, ветхого жилья, санитарно-</w:t>
      </w:r>
      <w:r w:rsidR="00C15F27" w:rsidRPr="008B4C1C">
        <w:rPr>
          <w:rFonts w:ascii="Times New Roman" w:hAnsi="Times New Roman" w:cs="Times New Roman"/>
          <w:sz w:val="28"/>
          <w:szCs w:val="28"/>
        </w:rPr>
        <w:t>защитной зоны» – 3;</w:t>
      </w:r>
    </w:p>
    <w:p w:rsidR="001B3740" w:rsidRPr="008B4C1C" w:rsidRDefault="001B3740" w:rsidP="008B4C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>0005.0005.0056.1168 «Содержание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территория)» – 2</w:t>
      </w:r>
      <w:r w:rsidR="008B4C1C" w:rsidRPr="008B4C1C">
        <w:rPr>
          <w:rFonts w:ascii="Times New Roman" w:hAnsi="Times New Roman" w:cs="Times New Roman"/>
          <w:sz w:val="28"/>
          <w:szCs w:val="28"/>
        </w:rPr>
        <w:t>.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lastRenderedPageBreak/>
        <w:t xml:space="preserve">Повышенная активность населения Ханты-Мансийского района </w:t>
      </w:r>
      <w:r w:rsidRPr="008B4C1C">
        <w:rPr>
          <w:rFonts w:ascii="Times New Roman" w:hAnsi="Times New Roman" w:cs="Times New Roman"/>
          <w:sz w:val="28"/>
          <w:szCs w:val="28"/>
        </w:rPr>
        <w:br/>
        <w:t xml:space="preserve">по количеству вопросов тематических разделов отмечается в сельских поселениях:  </w:t>
      </w:r>
    </w:p>
    <w:p w:rsidR="000B5C02" w:rsidRPr="008B4C1C" w:rsidRDefault="000B5C02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C1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B4C1C">
        <w:rPr>
          <w:rFonts w:ascii="Times New Roman" w:hAnsi="Times New Roman" w:cs="Times New Roman"/>
          <w:sz w:val="28"/>
          <w:szCs w:val="28"/>
        </w:rPr>
        <w:t xml:space="preserve">: </w:t>
      </w:r>
      <w:r w:rsidR="00963BED" w:rsidRPr="008B4C1C">
        <w:rPr>
          <w:rFonts w:ascii="Times New Roman" w:hAnsi="Times New Roman" w:cs="Times New Roman"/>
          <w:sz w:val="28"/>
          <w:szCs w:val="28"/>
        </w:rPr>
        <w:t xml:space="preserve">«Экономика» – 8, </w:t>
      </w:r>
      <w:r w:rsidRPr="008B4C1C">
        <w:rPr>
          <w:rFonts w:ascii="Times New Roman" w:hAnsi="Times New Roman" w:cs="Times New Roman"/>
          <w:sz w:val="28"/>
          <w:szCs w:val="28"/>
        </w:rPr>
        <w:t xml:space="preserve">«Жилищно-коммунальная </w:t>
      </w:r>
      <w:r w:rsidR="0046061A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 xml:space="preserve">сфера» – </w:t>
      </w:r>
      <w:r w:rsidR="00963BED" w:rsidRPr="008B4C1C">
        <w:rPr>
          <w:rFonts w:ascii="Times New Roman" w:hAnsi="Times New Roman" w:cs="Times New Roman"/>
          <w:sz w:val="28"/>
          <w:szCs w:val="28"/>
        </w:rPr>
        <w:t>4</w:t>
      </w:r>
      <w:r w:rsidRPr="008B4C1C">
        <w:rPr>
          <w:rFonts w:ascii="Times New Roman" w:hAnsi="Times New Roman" w:cs="Times New Roman"/>
          <w:sz w:val="28"/>
          <w:szCs w:val="28"/>
        </w:rPr>
        <w:t>, «Госу</w:t>
      </w:r>
      <w:r w:rsidR="00963BED" w:rsidRPr="008B4C1C">
        <w:rPr>
          <w:rFonts w:ascii="Times New Roman" w:hAnsi="Times New Roman" w:cs="Times New Roman"/>
          <w:sz w:val="28"/>
          <w:szCs w:val="28"/>
        </w:rPr>
        <w:t xml:space="preserve">дарство, общество, политика» – </w:t>
      </w:r>
      <w:r w:rsidRPr="008B4C1C">
        <w:rPr>
          <w:rFonts w:ascii="Times New Roman" w:hAnsi="Times New Roman" w:cs="Times New Roman"/>
          <w:sz w:val="28"/>
          <w:szCs w:val="28"/>
        </w:rPr>
        <w:t>1;</w:t>
      </w:r>
    </w:p>
    <w:p w:rsidR="000B5C02" w:rsidRPr="008B4C1C" w:rsidRDefault="00854813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C1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0B5C02" w:rsidRPr="008B4C1C">
        <w:rPr>
          <w:rFonts w:ascii="Times New Roman" w:hAnsi="Times New Roman" w:cs="Times New Roman"/>
          <w:sz w:val="28"/>
          <w:szCs w:val="28"/>
        </w:rPr>
        <w:t xml:space="preserve">: </w:t>
      </w:r>
      <w:r w:rsidRPr="008B4C1C">
        <w:rPr>
          <w:rFonts w:ascii="Times New Roman" w:hAnsi="Times New Roman" w:cs="Times New Roman"/>
          <w:sz w:val="28"/>
          <w:szCs w:val="28"/>
        </w:rPr>
        <w:t xml:space="preserve">«Жилищно-коммунальная сфера» –  3, </w:t>
      </w:r>
      <w:r w:rsidR="000B5C02" w:rsidRPr="008B4C1C">
        <w:rPr>
          <w:rFonts w:ascii="Times New Roman" w:hAnsi="Times New Roman" w:cs="Times New Roman"/>
          <w:sz w:val="28"/>
          <w:szCs w:val="28"/>
        </w:rPr>
        <w:t xml:space="preserve">«Экономика» – </w:t>
      </w:r>
      <w:r w:rsidRPr="008B4C1C">
        <w:rPr>
          <w:rFonts w:ascii="Times New Roman" w:hAnsi="Times New Roman" w:cs="Times New Roman"/>
          <w:sz w:val="28"/>
          <w:szCs w:val="28"/>
        </w:rPr>
        <w:t>2</w:t>
      </w:r>
      <w:r w:rsidR="000B5C02" w:rsidRPr="008B4C1C">
        <w:rPr>
          <w:rFonts w:ascii="Times New Roman" w:hAnsi="Times New Roman" w:cs="Times New Roman"/>
          <w:sz w:val="28"/>
          <w:szCs w:val="28"/>
        </w:rPr>
        <w:t>;</w:t>
      </w:r>
    </w:p>
    <w:p w:rsidR="00854813" w:rsidRPr="008B4C1C" w:rsidRDefault="00854813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C1C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8B4C1C">
        <w:rPr>
          <w:rFonts w:ascii="Times New Roman" w:hAnsi="Times New Roman" w:cs="Times New Roman"/>
          <w:sz w:val="28"/>
          <w:szCs w:val="28"/>
        </w:rPr>
        <w:t>: «Жилищно-коммунальная сфера» – 2, «Экономика» – 2, «Социальная сфера» – 1;</w:t>
      </w:r>
    </w:p>
    <w:p w:rsidR="000B5C02" w:rsidRPr="008B4C1C" w:rsidRDefault="000B5C02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C1C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B4C1C">
        <w:rPr>
          <w:rFonts w:ascii="Times New Roman" w:hAnsi="Times New Roman" w:cs="Times New Roman"/>
          <w:sz w:val="28"/>
          <w:szCs w:val="28"/>
        </w:rPr>
        <w:t xml:space="preserve">: «Экономика» – </w:t>
      </w:r>
      <w:r w:rsidR="00963BED" w:rsidRPr="008B4C1C">
        <w:rPr>
          <w:rFonts w:ascii="Times New Roman" w:hAnsi="Times New Roman" w:cs="Times New Roman"/>
          <w:sz w:val="28"/>
          <w:szCs w:val="28"/>
        </w:rPr>
        <w:t>9</w:t>
      </w:r>
      <w:r w:rsidRPr="008B4C1C">
        <w:rPr>
          <w:rFonts w:ascii="Times New Roman" w:hAnsi="Times New Roman" w:cs="Times New Roman"/>
          <w:sz w:val="28"/>
          <w:szCs w:val="28"/>
        </w:rPr>
        <w:t>, «Жилищно-коммунальная сфера» –  1.</w:t>
      </w:r>
    </w:p>
    <w:p w:rsidR="00B73E1C" w:rsidRPr="008B4C1C" w:rsidRDefault="00B73E1C" w:rsidP="008B4C1C">
      <w:pPr>
        <w:pStyle w:val="a3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C1C">
        <w:rPr>
          <w:rFonts w:ascii="Times New Roman" w:eastAsia="Calibri" w:hAnsi="Times New Roman" w:cs="Times New Roman"/>
          <w:sz w:val="28"/>
          <w:szCs w:val="28"/>
        </w:rPr>
        <w:t xml:space="preserve">В целях создания комфортных и безопасных условий проживания жителей Ханты-Мансийского района реализуется муниципальная программа Ханты-Мансийского района «Об утверждении адресной программы Ханты-Мансийского района «Переселение граждан </w:t>
      </w:r>
      <w:r w:rsidR="004D2665" w:rsidRPr="008B4C1C">
        <w:rPr>
          <w:rFonts w:ascii="Times New Roman" w:eastAsia="Calibri" w:hAnsi="Times New Roman" w:cs="Times New Roman"/>
          <w:sz w:val="28"/>
          <w:szCs w:val="28"/>
        </w:rPr>
        <w:br/>
      </w:r>
      <w:r w:rsidRPr="008B4C1C">
        <w:rPr>
          <w:rFonts w:ascii="Times New Roman" w:eastAsia="Calibri" w:hAnsi="Times New Roman" w:cs="Times New Roman"/>
          <w:sz w:val="28"/>
          <w:szCs w:val="28"/>
        </w:rPr>
        <w:t xml:space="preserve">из аварийного жилищного фонда на 2019 – 2025 годы», </w:t>
      </w:r>
      <w:r w:rsidRPr="008B4C1C">
        <w:rPr>
          <w:rFonts w:ascii="Times New Roman" w:hAnsi="Times New Roman" w:cs="Times New Roman"/>
          <w:sz w:val="28"/>
          <w:szCs w:val="28"/>
        </w:rPr>
        <w:t xml:space="preserve">утвержденная постановление администрации Ханты-Мансийского района </w:t>
      </w:r>
      <w:r w:rsidRPr="008B4C1C">
        <w:rPr>
          <w:rFonts w:ascii="Times New Roman" w:eastAsia="Calibri" w:hAnsi="Times New Roman" w:cs="Times New Roman"/>
          <w:sz w:val="28"/>
          <w:szCs w:val="28"/>
        </w:rPr>
        <w:t>от</w:t>
      </w:r>
      <w:r w:rsidR="00AE3762" w:rsidRPr="008B4C1C">
        <w:rPr>
          <w:rFonts w:ascii="Times New Roman" w:eastAsia="Calibri" w:hAnsi="Times New Roman" w:cs="Times New Roman"/>
          <w:sz w:val="28"/>
          <w:szCs w:val="28"/>
        </w:rPr>
        <w:t xml:space="preserve"> 11.07.2019 № 184 </w:t>
      </w:r>
      <w:r w:rsidR="00AE3762" w:rsidRPr="008B4C1C">
        <w:rPr>
          <w:rFonts w:ascii="Times New Roman" w:hAnsi="Times New Roman" w:cs="Times New Roman"/>
          <w:sz w:val="28"/>
          <w:szCs w:val="28"/>
        </w:rPr>
        <w:t>(с изменениями на 06.04.2021 № 83).</w:t>
      </w:r>
    </w:p>
    <w:p w:rsidR="00CE1451" w:rsidRPr="008B4C1C" w:rsidRDefault="00CE1451" w:rsidP="008B4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развития жилищного строительства </w:t>
      </w:r>
      <w:r w:rsidRPr="008B4C1C">
        <w:rPr>
          <w:rFonts w:ascii="Times New Roman" w:hAnsi="Times New Roman" w:cs="Times New Roman"/>
          <w:sz w:val="28"/>
          <w:szCs w:val="28"/>
        </w:rPr>
        <w:br/>
        <w:t>на территории Ханты-Мансийского района реализуется муниципальная программа Ханты-Мансийского района</w:t>
      </w:r>
      <w:r w:rsidRPr="008B4C1C">
        <w:rPr>
          <w:rFonts w:ascii="Times New Roman" w:eastAsia="Calibri" w:hAnsi="Times New Roman" w:cs="Times New Roman"/>
          <w:sz w:val="28"/>
          <w:szCs w:val="28"/>
        </w:rPr>
        <w:t xml:space="preserve"> «Подготовка перспективных территорий для развития жилищного строительства Ханты-Мансийского района на 2019 – 2023 годы»</w:t>
      </w:r>
      <w:r w:rsidR="00B73E1C" w:rsidRPr="008B4C1C">
        <w:rPr>
          <w:rFonts w:ascii="Times New Roman" w:eastAsia="Calibri" w:hAnsi="Times New Roman" w:cs="Times New Roman"/>
          <w:sz w:val="28"/>
          <w:szCs w:val="28"/>
        </w:rPr>
        <w:t>,</w:t>
      </w:r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B73E1C" w:rsidRPr="008B4C1C">
        <w:rPr>
          <w:rFonts w:ascii="Times New Roman" w:hAnsi="Times New Roman" w:cs="Times New Roman"/>
          <w:sz w:val="28"/>
          <w:szCs w:val="28"/>
        </w:rPr>
        <w:t xml:space="preserve">утвержденная постановление администрации Ханты-Мансийского района </w:t>
      </w:r>
      <w:r w:rsidR="00B73E1C" w:rsidRPr="008B4C1C">
        <w:rPr>
          <w:rFonts w:ascii="Times New Roman" w:eastAsia="Calibri" w:hAnsi="Times New Roman" w:cs="Times New Roman"/>
          <w:sz w:val="28"/>
          <w:szCs w:val="28"/>
        </w:rPr>
        <w:t xml:space="preserve">от 12.11.2018 № 330 </w:t>
      </w:r>
      <w:r w:rsidRPr="008B4C1C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AE3762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>на 11.05.2021 № 114).</w:t>
      </w:r>
    </w:p>
    <w:p w:rsidR="00AE3762" w:rsidRPr="008B4C1C" w:rsidRDefault="00CE1451" w:rsidP="008B4C1C">
      <w:pPr>
        <w:shd w:val="clear" w:color="auto" w:fill="FFFFFF"/>
        <w:tabs>
          <w:tab w:val="left" w:pos="709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E3762" w:rsidRPr="008B4C1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улучшение благоустройства населенных пунктов </w:t>
      </w:r>
      <w:r w:rsidR="004D2665" w:rsidRPr="008B4C1C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AE3762" w:rsidRPr="008B4C1C">
        <w:rPr>
          <w:rFonts w:ascii="Times New Roman" w:eastAsia="Calibri" w:hAnsi="Times New Roman" w:cs="Times New Roman"/>
          <w:bCs/>
          <w:sz w:val="28"/>
          <w:szCs w:val="28"/>
        </w:rPr>
        <w:t>Ханты-Мансийского района</w:t>
      </w:r>
      <w:r w:rsidR="00AE3762" w:rsidRPr="008B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3762" w:rsidRPr="008B4C1C">
        <w:rPr>
          <w:rFonts w:ascii="Times New Roman" w:hAnsi="Times New Roman" w:cs="Times New Roman"/>
          <w:sz w:val="28"/>
          <w:szCs w:val="28"/>
        </w:rPr>
        <w:t xml:space="preserve">реализуется муниципальная программа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="00AE3762" w:rsidRPr="008B4C1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AE3762" w:rsidRPr="008B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на 2021 – 2025 годы», </w:t>
      </w:r>
      <w:r w:rsidR="00AE3762" w:rsidRPr="008B4C1C">
        <w:rPr>
          <w:rFonts w:ascii="Times New Roman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от </w:t>
      </w:r>
      <w:r w:rsidR="00AE3762" w:rsidRPr="008B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16.12.2020 № 347 </w:t>
      </w:r>
      <w:r w:rsidR="00AE3762" w:rsidRPr="008B4C1C">
        <w:rPr>
          <w:rFonts w:ascii="Times New Roman" w:hAnsi="Times New Roman" w:cs="Times New Roman"/>
          <w:sz w:val="28"/>
          <w:szCs w:val="28"/>
        </w:rPr>
        <w:t>(с изменениями на 18.05.2021 № 116).</w:t>
      </w:r>
    </w:p>
    <w:p w:rsidR="00B73E1C" w:rsidRPr="008B4C1C" w:rsidRDefault="00B73E1C" w:rsidP="008B4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C1C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эффективности, качества и надежности поставки коммунальных ресурсов, повышения эффективности и качества бытовых услуг населению Ханты-Мансийского района,  оказания поддержки организациям (предприятиям), оказывающим жилищно-коммунальные услуги, благоустройстве территорий населенных пунктов района  реализуется муниципальная программа Ханты-Мансийского района «Развитие и модернизация жилищно-коммунального комплекса </w:t>
      </w:r>
      <w:r w:rsidR="00AE3762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Ханты-Мансийском районе на 2019 – 2024 годы», утвержденная постановлением администрации Ханты-Мансийского района от 12.11.2018 № 328</w:t>
      </w:r>
      <w:proofErr w:type="gramEnd"/>
      <w:r w:rsidRPr="008B4C1C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E3762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 xml:space="preserve">на 26.05.2021 № 134). </w:t>
      </w:r>
    </w:p>
    <w:p w:rsidR="00947679" w:rsidRPr="008B4C1C" w:rsidRDefault="00CE1451" w:rsidP="008B4C1C">
      <w:pPr>
        <w:shd w:val="clear" w:color="auto" w:fill="FFFFFF"/>
        <w:tabs>
          <w:tab w:val="left" w:pos="709"/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47679" w:rsidRPr="008B4C1C">
        <w:rPr>
          <w:rFonts w:ascii="Times New Roman" w:hAnsi="Times New Roman" w:cs="Times New Roman"/>
          <w:sz w:val="28"/>
          <w:szCs w:val="28"/>
        </w:rPr>
        <w:t>Дополнительно сообщаем, что в</w:t>
      </w:r>
      <w:r w:rsidR="008B4C1C" w:rsidRPr="008B4C1C">
        <w:rPr>
          <w:rFonts w:ascii="Times New Roman" w:hAnsi="Times New Roman" w:cs="Times New Roman"/>
          <w:sz w:val="28"/>
          <w:szCs w:val="28"/>
        </w:rPr>
        <w:t>о</w:t>
      </w:r>
      <w:r w:rsidR="00947679" w:rsidRPr="008B4C1C">
        <w:rPr>
          <w:rFonts w:ascii="Times New Roman" w:hAnsi="Times New Roman" w:cs="Times New Roman"/>
          <w:sz w:val="28"/>
          <w:szCs w:val="28"/>
        </w:rPr>
        <w:t xml:space="preserve"> </w:t>
      </w:r>
      <w:r w:rsidR="00947679" w:rsidRPr="008B4C1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7679" w:rsidRPr="008B4C1C">
        <w:rPr>
          <w:rFonts w:ascii="Times New Roman" w:hAnsi="Times New Roman" w:cs="Times New Roman"/>
          <w:sz w:val="28"/>
          <w:szCs w:val="28"/>
        </w:rPr>
        <w:t xml:space="preserve"> квартале 2021 года </w:t>
      </w:r>
      <w:proofErr w:type="gramStart"/>
      <w:r w:rsidR="00947679" w:rsidRPr="008B4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7679" w:rsidRPr="008B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679" w:rsidRPr="008B4C1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947679" w:rsidRPr="008B4C1C">
        <w:rPr>
          <w:rFonts w:ascii="Times New Roman" w:hAnsi="Times New Roman" w:cs="Times New Roman"/>
          <w:sz w:val="28"/>
          <w:szCs w:val="28"/>
        </w:rPr>
        <w:t xml:space="preserve"> районе в с. </w:t>
      </w:r>
      <w:proofErr w:type="spellStart"/>
      <w:r w:rsidR="00947679" w:rsidRPr="008B4C1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947679" w:rsidRPr="008B4C1C">
        <w:rPr>
          <w:rFonts w:ascii="Times New Roman" w:hAnsi="Times New Roman" w:cs="Times New Roman"/>
          <w:sz w:val="28"/>
          <w:szCs w:val="28"/>
        </w:rPr>
        <w:t xml:space="preserve"> б</w:t>
      </w:r>
      <w:r w:rsidR="00AE3762" w:rsidRPr="008B4C1C">
        <w:rPr>
          <w:rFonts w:ascii="Times New Roman" w:hAnsi="Times New Roman" w:cs="Times New Roman"/>
          <w:sz w:val="28"/>
          <w:szCs w:val="28"/>
        </w:rPr>
        <w:t xml:space="preserve">ыла проведена отчетная кампания </w:t>
      </w:r>
      <w:r w:rsidR="00AE3762" w:rsidRPr="008B4C1C">
        <w:rPr>
          <w:rFonts w:ascii="Times New Roman" w:hAnsi="Times New Roman" w:cs="Times New Roman"/>
          <w:sz w:val="28"/>
          <w:szCs w:val="28"/>
        </w:rPr>
        <w:br/>
      </w:r>
      <w:r w:rsidR="00947679" w:rsidRPr="008B4C1C">
        <w:rPr>
          <w:rFonts w:ascii="Times New Roman" w:hAnsi="Times New Roman" w:cs="Times New Roman"/>
          <w:sz w:val="28"/>
          <w:szCs w:val="28"/>
        </w:rPr>
        <w:t>с жителями сельского поселения в рамках отчетной кампании органов местного самоуправления</w:t>
      </w:r>
      <w:r w:rsidRPr="008B4C1C">
        <w:rPr>
          <w:rFonts w:ascii="Times New Roman" w:hAnsi="Times New Roman" w:cs="Times New Roman"/>
          <w:sz w:val="28"/>
          <w:szCs w:val="28"/>
        </w:rPr>
        <w:t xml:space="preserve">. </w:t>
      </w:r>
      <w:r w:rsidR="00947679" w:rsidRPr="008B4C1C">
        <w:rPr>
          <w:rFonts w:ascii="Times New Roman" w:hAnsi="Times New Roman" w:cs="Times New Roman"/>
          <w:sz w:val="28"/>
          <w:szCs w:val="28"/>
        </w:rPr>
        <w:t>Подробная информация о проходивш</w:t>
      </w:r>
      <w:r w:rsidRPr="008B4C1C">
        <w:rPr>
          <w:rFonts w:ascii="Times New Roman" w:hAnsi="Times New Roman" w:cs="Times New Roman"/>
          <w:sz w:val="28"/>
          <w:szCs w:val="28"/>
        </w:rPr>
        <w:t>емся</w:t>
      </w:r>
      <w:r w:rsidR="00947679" w:rsidRPr="008B4C1C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Pr="008B4C1C">
        <w:rPr>
          <w:rFonts w:ascii="Times New Roman" w:hAnsi="Times New Roman" w:cs="Times New Roman"/>
          <w:sz w:val="28"/>
          <w:szCs w:val="28"/>
        </w:rPr>
        <w:t>и</w:t>
      </w:r>
      <w:r w:rsidR="00947679" w:rsidRPr="008B4C1C">
        <w:rPr>
          <w:rFonts w:ascii="Times New Roman" w:hAnsi="Times New Roman" w:cs="Times New Roman"/>
          <w:sz w:val="28"/>
          <w:szCs w:val="28"/>
        </w:rPr>
        <w:t xml:space="preserve"> граждан опубликована в газете «Наш район», а также размещена на официальном сайте администрации Ханты-Мансийского района. </w:t>
      </w:r>
    </w:p>
    <w:p w:rsidR="00D03F7E" w:rsidRPr="008B4C1C" w:rsidRDefault="00183868" w:rsidP="008B4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C1C">
        <w:rPr>
          <w:rFonts w:ascii="Times New Roman" w:hAnsi="Times New Roman" w:cs="Times New Roman"/>
          <w:sz w:val="28"/>
          <w:szCs w:val="28"/>
        </w:rPr>
        <w:t>Также</w:t>
      </w:r>
      <w:r w:rsidR="00D03F7E" w:rsidRPr="008B4C1C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Pr="008B4C1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8B4C1C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района: </w:t>
      </w:r>
      <w:proofErr w:type="spellStart"/>
      <w:r w:rsidR="00BD4F2F" w:rsidRPr="008B4C1C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4F2F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D4F2F" w:rsidRPr="008B4C1C">
        <w:rPr>
          <w:rFonts w:ascii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="00BD4F2F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>, Ярки</w:t>
      </w:r>
      <w:r w:rsidR="00D03F7E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D2665" w:rsidRPr="008B4C1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F7E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жилые помещения </w:t>
      </w:r>
      <w:r w:rsidR="00D91418" w:rsidRPr="008B4C1C">
        <w:rPr>
          <w:rFonts w:ascii="Times New Roman" w:hAnsi="Times New Roman" w:cs="Times New Roman"/>
          <w:sz w:val="28"/>
          <w:szCs w:val="28"/>
          <w:lang w:eastAsia="ru-RU"/>
        </w:rPr>
        <w:t>планируется предоставить</w:t>
      </w:r>
      <w:r w:rsidR="00D03F7E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8B4C1C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D03F7E" w:rsidRPr="008B4C1C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D03F7E" w:rsidRPr="008B4C1C" w:rsidRDefault="00D03F7E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1C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</w:t>
      </w:r>
      <w:proofErr w:type="gramStart"/>
      <w:r w:rsidRPr="008B4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4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C1C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B4C1C">
        <w:rPr>
          <w:rFonts w:ascii="Times New Roman" w:hAnsi="Times New Roman" w:cs="Times New Roman"/>
          <w:sz w:val="28"/>
          <w:szCs w:val="28"/>
        </w:rPr>
        <w:t xml:space="preserve"> районе можно характеризовать </w:t>
      </w:r>
      <w:r w:rsidR="004D2665" w:rsidRPr="008B4C1C">
        <w:rPr>
          <w:rFonts w:ascii="Times New Roman" w:hAnsi="Times New Roman" w:cs="Times New Roman"/>
          <w:sz w:val="28"/>
          <w:szCs w:val="28"/>
        </w:rPr>
        <w:br/>
      </w:r>
      <w:r w:rsidRPr="008B4C1C">
        <w:rPr>
          <w:rFonts w:ascii="Times New Roman" w:hAnsi="Times New Roman" w:cs="Times New Roman"/>
          <w:sz w:val="28"/>
          <w:szCs w:val="28"/>
        </w:rPr>
        <w:t>как стабильную.</w:t>
      </w:r>
    </w:p>
    <w:p w:rsidR="00DC7E13" w:rsidRPr="008B4C1C" w:rsidRDefault="00DC7E13" w:rsidP="008B4C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04B" w:rsidRPr="008B4C1C" w:rsidRDefault="0012504B" w:rsidP="008B4C1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61A" w:rsidRPr="008B4C1C" w:rsidRDefault="004C2A1F" w:rsidP="0046061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B4C1C">
        <w:rPr>
          <w:rFonts w:ascii="Times New Roman" w:eastAsia="Calibri" w:hAnsi="Times New Roman" w:cs="Times New Roman"/>
          <w:sz w:val="28"/>
          <w:szCs w:val="28"/>
        </w:rPr>
        <w:t>Отдел</w:t>
      </w:r>
      <w:r w:rsidR="0012504B" w:rsidRPr="008B4C1C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  <w:bookmarkStart w:id="0" w:name="_GoBack"/>
      <w:bookmarkEnd w:id="0"/>
    </w:p>
    <w:sectPr w:rsidR="0008561A" w:rsidRPr="008B4C1C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D1" w:rsidRDefault="00B92FD1" w:rsidP="00D4785C">
      <w:pPr>
        <w:spacing w:after="0" w:line="240" w:lineRule="auto"/>
      </w:pPr>
      <w:r>
        <w:separator/>
      </w:r>
    </w:p>
  </w:endnote>
  <w:endnote w:type="continuationSeparator" w:id="0">
    <w:p w:rsidR="00B92FD1" w:rsidRDefault="00B92FD1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D1" w:rsidRDefault="00B92FD1" w:rsidP="00D4785C">
      <w:pPr>
        <w:spacing w:after="0" w:line="240" w:lineRule="auto"/>
      </w:pPr>
      <w:r>
        <w:separator/>
      </w:r>
    </w:p>
  </w:footnote>
  <w:footnote w:type="continuationSeparator" w:id="0">
    <w:p w:rsidR="00B92FD1" w:rsidRDefault="00B92FD1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61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12189"/>
    <w:rsid w:val="0001374D"/>
    <w:rsid w:val="00017348"/>
    <w:rsid w:val="00031B36"/>
    <w:rsid w:val="000425D9"/>
    <w:rsid w:val="00043412"/>
    <w:rsid w:val="00043852"/>
    <w:rsid w:val="00055812"/>
    <w:rsid w:val="00056B5A"/>
    <w:rsid w:val="00063AB9"/>
    <w:rsid w:val="000668AF"/>
    <w:rsid w:val="000717E3"/>
    <w:rsid w:val="00080B2D"/>
    <w:rsid w:val="00081EA4"/>
    <w:rsid w:val="0008561A"/>
    <w:rsid w:val="000A2184"/>
    <w:rsid w:val="000B5C02"/>
    <w:rsid w:val="000B70FE"/>
    <w:rsid w:val="000B7F90"/>
    <w:rsid w:val="000C041C"/>
    <w:rsid w:val="000C4D69"/>
    <w:rsid w:val="000D1617"/>
    <w:rsid w:val="000E0887"/>
    <w:rsid w:val="000E7B82"/>
    <w:rsid w:val="000F20E7"/>
    <w:rsid w:val="00100F20"/>
    <w:rsid w:val="00101111"/>
    <w:rsid w:val="00101986"/>
    <w:rsid w:val="0012504B"/>
    <w:rsid w:val="00126808"/>
    <w:rsid w:val="00132692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F0B18"/>
    <w:rsid w:val="001F3FA9"/>
    <w:rsid w:val="001F40DE"/>
    <w:rsid w:val="00200560"/>
    <w:rsid w:val="002066F6"/>
    <w:rsid w:val="002139DE"/>
    <w:rsid w:val="00215C78"/>
    <w:rsid w:val="002160AC"/>
    <w:rsid w:val="00216FCD"/>
    <w:rsid w:val="002170C0"/>
    <w:rsid w:val="00217417"/>
    <w:rsid w:val="00234D00"/>
    <w:rsid w:val="002517EA"/>
    <w:rsid w:val="00252388"/>
    <w:rsid w:val="00274D83"/>
    <w:rsid w:val="00276934"/>
    <w:rsid w:val="00277B31"/>
    <w:rsid w:val="002813D4"/>
    <w:rsid w:val="00282053"/>
    <w:rsid w:val="0028604B"/>
    <w:rsid w:val="00286F55"/>
    <w:rsid w:val="0029145F"/>
    <w:rsid w:val="002A5910"/>
    <w:rsid w:val="002A7027"/>
    <w:rsid w:val="002C7A43"/>
    <w:rsid w:val="002E1550"/>
    <w:rsid w:val="002E5F11"/>
    <w:rsid w:val="002E7D4B"/>
    <w:rsid w:val="0030058B"/>
    <w:rsid w:val="0030452D"/>
    <w:rsid w:val="00304CA9"/>
    <w:rsid w:val="003056A2"/>
    <w:rsid w:val="003101F8"/>
    <w:rsid w:val="003118D3"/>
    <w:rsid w:val="00314AB8"/>
    <w:rsid w:val="00321F6A"/>
    <w:rsid w:val="00334CA1"/>
    <w:rsid w:val="003434AE"/>
    <w:rsid w:val="00351B23"/>
    <w:rsid w:val="00374C07"/>
    <w:rsid w:val="00393D29"/>
    <w:rsid w:val="003B31B3"/>
    <w:rsid w:val="003B31F1"/>
    <w:rsid w:val="003B6241"/>
    <w:rsid w:val="003C5FFB"/>
    <w:rsid w:val="003D3CCD"/>
    <w:rsid w:val="003D5E70"/>
    <w:rsid w:val="003E4826"/>
    <w:rsid w:val="00404453"/>
    <w:rsid w:val="004062FD"/>
    <w:rsid w:val="00412569"/>
    <w:rsid w:val="0042097C"/>
    <w:rsid w:val="00442424"/>
    <w:rsid w:val="004476A7"/>
    <w:rsid w:val="00452900"/>
    <w:rsid w:val="00453488"/>
    <w:rsid w:val="0046061A"/>
    <w:rsid w:val="00476C04"/>
    <w:rsid w:val="004A2242"/>
    <w:rsid w:val="004A63EF"/>
    <w:rsid w:val="004B7E16"/>
    <w:rsid w:val="004C2A1F"/>
    <w:rsid w:val="004C2CFD"/>
    <w:rsid w:val="004C5165"/>
    <w:rsid w:val="004D2665"/>
    <w:rsid w:val="004D5082"/>
    <w:rsid w:val="004D7E5B"/>
    <w:rsid w:val="004E0DAC"/>
    <w:rsid w:val="00503DC8"/>
    <w:rsid w:val="00504B2C"/>
    <w:rsid w:val="00514AF9"/>
    <w:rsid w:val="005364C3"/>
    <w:rsid w:val="00570351"/>
    <w:rsid w:val="00596977"/>
    <w:rsid w:val="005A6754"/>
    <w:rsid w:val="005C14B9"/>
    <w:rsid w:val="005E25CD"/>
    <w:rsid w:val="005E762A"/>
    <w:rsid w:val="005F01AC"/>
    <w:rsid w:val="005F5ADF"/>
    <w:rsid w:val="00600A49"/>
    <w:rsid w:val="006015A5"/>
    <w:rsid w:val="00645E61"/>
    <w:rsid w:val="00671A72"/>
    <w:rsid w:val="00676C31"/>
    <w:rsid w:val="0068549E"/>
    <w:rsid w:val="00685C1B"/>
    <w:rsid w:val="00692778"/>
    <w:rsid w:val="00693EC2"/>
    <w:rsid w:val="006A5947"/>
    <w:rsid w:val="006E311D"/>
    <w:rsid w:val="006E5471"/>
    <w:rsid w:val="006E7A7C"/>
    <w:rsid w:val="00700960"/>
    <w:rsid w:val="0070509B"/>
    <w:rsid w:val="0071708E"/>
    <w:rsid w:val="00733BC6"/>
    <w:rsid w:val="00746FE4"/>
    <w:rsid w:val="0075458F"/>
    <w:rsid w:val="00757AF0"/>
    <w:rsid w:val="0077154F"/>
    <w:rsid w:val="007843A0"/>
    <w:rsid w:val="007919F0"/>
    <w:rsid w:val="007A045A"/>
    <w:rsid w:val="007B6342"/>
    <w:rsid w:val="007B6A79"/>
    <w:rsid w:val="007B6E85"/>
    <w:rsid w:val="007C5B3D"/>
    <w:rsid w:val="0080050B"/>
    <w:rsid w:val="00813670"/>
    <w:rsid w:val="00813E9F"/>
    <w:rsid w:val="00820F09"/>
    <w:rsid w:val="00852818"/>
    <w:rsid w:val="00854813"/>
    <w:rsid w:val="00857702"/>
    <w:rsid w:val="00860834"/>
    <w:rsid w:val="00865C87"/>
    <w:rsid w:val="008668D4"/>
    <w:rsid w:val="0087737C"/>
    <w:rsid w:val="0089149A"/>
    <w:rsid w:val="00892A72"/>
    <w:rsid w:val="0089474C"/>
    <w:rsid w:val="008A625C"/>
    <w:rsid w:val="008B301B"/>
    <w:rsid w:val="008B4C1C"/>
    <w:rsid w:val="008C3C8F"/>
    <w:rsid w:val="008E12AC"/>
    <w:rsid w:val="008E592A"/>
    <w:rsid w:val="008E7CAA"/>
    <w:rsid w:val="008F0BC3"/>
    <w:rsid w:val="008F431B"/>
    <w:rsid w:val="008F6035"/>
    <w:rsid w:val="00900BE7"/>
    <w:rsid w:val="00905860"/>
    <w:rsid w:val="00926AF9"/>
    <w:rsid w:val="009468A1"/>
    <w:rsid w:val="00947679"/>
    <w:rsid w:val="00951435"/>
    <w:rsid w:val="009535FC"/>
    <w:rsid w:val="0095745A"/>
    <w:rsid w:val="00961846"/>
    <w:rsid w:val="00963BED"/>
    <w:rsid w:val="00971D3D"/>
    <w:rsid w:val="009801FE"/>
    <w:rsid w:val="00983568"/>
    <w:rsid w:val="00985A4C"/>
    <w:rsid w:val="00994D6F"/>
    <w:rsid w:val="009A09E0"/>
    <w:rsid w:val="009A67EA"/>
    <w:rsid w:val="009C0696"/>
    <w:rsid w:val="009E5D52"/>
    <w:rsid w:val="00A00592"/>
    <w:rsid w:val="00A05DDE"/>
    <w:rsid w:val="00A06ACC"/>
    <w:rsid w:val="00A25300"/>
    <w:rsid w:val="00A27878"/>
    <w:rsid w:val="00A31E2B"/>
    <w:rsid w:val="00A372FD"/>
    <w:rsid w:val="00A542B6"/>
    <w:rsid w:val="00A77608"/>
    <w:rsid w:val="00A81436"/>
    <w:rsid w:val="00A931DF"/>
    <w:rsid w:val="00AA7414"/>
    <w:rsid w:val="00AD0DBE"/>
    <w:rsid w:val="00AD5923"/>
    <w:rsid w:val="00AE3762"/>
    <w:rsid w:val="00AF0C12"/>
    <w:rsid w:val="00AF12B2"/>
    <w:rsid w:val="00AF597A"/>
    <w:rsid w:val="00B047A1"/>
    <w:rsid w:val="00B13AEE"/>
    <w:rsid w:val="00B20C63"/>
    <w:rsid w:val="00B27841"/>
    <w:rsid w:val="00B4619A"/>
    <w:rsid w:val="00B5290A"/>
    <w:rsid w:val="00B73E1C"/>
    <w:rsid w:val="00B815F2"/>
    <w:rsid w:val="00B828A2"/>
    <w:rsid w:val="00B92CFD"/>
    <w:rsid w:val="00B92FD1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3737"/>
    <w:rsid w:val="00C31C1C"/>
    <w:rsid w:val="00C6602C"/>
    <w:rsid w:val="00C801CB"/>
    <w:rsid w:val="00C80801"/>
    <w:rsid w:val="00C820D4"/>
    <w:rsid w:val="00C85572"/>
    <w:rsid w:val="00C86CBE"/>
    <w:rsid w:val="00C94917"/>
    <w:rsid w:val="00C97D7B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7715"/>
    <w:rsid w:val="00CF0A3A"/>
    <w:rsid w:val="00CF116F"/>
    <w:rsid w:val="00CF1828"/>
    <w:rsid w:val="00CF7B3C"/>
    <w:rsid w:val="00D03F7E"/>
    <w:rsid w:val="00D05B99"/>
    <w:rsid w:val="00D06F4D"/>
    <w:rsid w:val="00D143E1"/>
    <w:rsid w:val="00D14588"/>
    <w:rsid w:val="00D16A69"/>
    <w:rsid w:val="00D16A8F"/>
    <w:rsid w:val="00D34D66"/>
    <w:rsid w:val="00D42B1B"/>
    <w:rsid w:val="00D45A10"/>
    <w:rsid w:val="00D4785C"/>
    <w:rsid w:val="00D50737"/>
    <w:rsid w:val="00D627E2"/>
    <w:rsid w:val="00D70766"/>
    <w:rsid w:val="00D779A7"/>
    <w:rsid w:val="00D91418"/>
    <w:rsid w:val="00D97385"/>
    <w:rsid w:val="00DB2F84"/>
    <w:rsid w:val="00DB4047"/>
    <w:rsid w:val="00DB6793"/>
    <w:rsid w:val="00DC7E13"/>
    <w:rsid w:val="00DD64EB"/>
    <w:rsid w:val="00DE7866"/>
    <w:rsid w:val="00E1365F"/>
    <w:rsid w:val="00E13801"/>
    <w:rsid w:val="00E200DA"/>
    <w:rsid w:val="00E36CC1"/>
    <w:rsid w:val="00E375CC"/>
    <w:rsid w:val="00E5413E"/>
    <w:rsid w:val="00E55B9A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59C6"/>
    <w:rsid w:val="00EF17F6"/>
    <w:rsid w:val="00EF3109"/>
    <w:rsid w:val="00F01D8E"/>
    <w:rsid w:val="00F051D6"/>
    <w:rsid w:val="00F065E2"/>
    <w:rsid w:val="00F07F32"/>
    <w:rsid w:val="00F1470B"/>
    <w:rsid w:val="00F31AE1"/>
    <w:rsid w:val="00F369E2"/>
    <w:rsid w:val="00F437AB"/>
    <w:rsid w:val="00F54FFF"/>
    <w:rsid w:val="00F67CA8"/>
    <w:rsid w:val="00F9063E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246-AA00-47D1-846C-6674050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sstu</cp:lastModifiedBy>
  <cp:revision>17</cp:revision>
  <cp:lastPrinted>2021-11-02T09:35:00Z</cp:lastPrinted>
  <dcterms:created xsi:type="dcterms:W3CDTF">2021-10-05T06:30:00Z</dcterms:created>
  <dcterms:modified xsi:type="dcterms:W3CDTF">2021-11-02T09:40:00Z</dcterms:modified>
</cp:coreProperties>
</file>